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Europejskie Centrum Oprogramowania i Inżynierii, czyli Laboratorium Wrocław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i unikalne na skalę europejską, takie jest laboratorium Wrocław, w którym mieści się naza siedziba Centrum Oprogramowania i Inżynierii Nokii. Co warto wiedzieć o tym wyjątkowym miejscu? Dowiesz się z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zajmujemy się w Centrum Nokia?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czołowych światowych specjalistów w dziedzinie transmisji szerokopasmowej w sieciach mobilnych, swoją pracę wykonujemy w nowoczesnym l</w:t>
      </w:r>
      <w:r>
        <w:rPr>
          <w:rFonts w:ascii="calibri" w:hAnsi="calibri" w:eastAsia="calibri" w:cs="calibri"/>
          <w:sz w:val="24"/>
          <w:szCs w:val="24"/>
          <w:b/>
        </w:rPr>
        <w:t xml:space="preserve">aboratorium Wrocław</w:t>
      </w:r>
      <w:r>
        <w:rPr>
          <w:rFonts w:ascii="calibri" w:hAnsi="calibri" w:eastAsia="calibri" w:cs="calibri"/>
          <w:sz w:val="24"/>
          <w:szCs w:val="24"/>
        </w:rPr>
        <w:t xml:space="preserve"> Nokia. Jest to największa instytucja o roli badawczej i rozwojowej z sektora ICT w całym kraju. Nasz zespół tworzą specjaliści, inżynierowie oprogramowania, architekci i integratorzy, którzy zajmują się planowaniem, tworzeniem, rozwojem i testowaniem nowoczesnych rozwiązań z zakresu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laboratorium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budynku o powierzchni ponad 6 000 metrów kwadratowych. Wyposażony jest on w sprzęt najnowszej generacji, którego zadaniem jest rozwiązywanie problemów systemowych i telekomunikacyjnych. Obejmuje on symulatory testów, oscyloskopy obrazowe sygnałów, prototypy stacji bazowych, analizatory spektrum sygnału radiowego, a także sprzęt obliczeniowy o dużej mocy, dzięki któremu możliwe jest testowanie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Wrocław</w:t>
      </w:r>
      <w:r>
        <w:rPr>
          <w:rFonts w:ascii="calibri" w:hAnsi="calibri" w:eastAsia="calibri" w:cs="calibri"/>
          <w:sz w:val="24"/>
          <w:szCs w:val="24"/>
        </w:rPr>
        <w:t xml:space="preserve"> urządzeń w ekstremalnych warunkach atmosferycznych. Jeśli jesteś zainteresowany lub zainteresowana naszą działalnością lub rekrutacją w Centrum Nokia, zapraszamy do zapoznania się z naszą stroną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kim-jestesmy/laborato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2026-07-13T12:30:44+02:00</dcterms:created>
  <dcterms:modified xsi:type="dcterms:W3CDTF">2026-07-13T12:30:44+02:00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